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C325F" w14:textId="77777777" w:rsidR="007A0550" w:rsidRDefault="007A0550" w:rsidP="007A0550">
      <w:pPr>
        <w:jc w:val="center"/>
        <w:rPr>
          <w:b/>
          <w:u w:val="single"/>
        </w:rPr>
      </w:pPr>
      <w:r>
        <w:rPr>
          <w:b/>
          <w:u w:val="single"/>
        </w:rPr>
        <w:t>РЕСПУБЛИКА БЕЛАРУСЬ</w:t>
      </w:r>
    </w:p>
    <w:p w14:paraId="6CC54FB5" w14:textId="77777777" w:rsidR="007A0550" w:rsidRDefault="007A0550" w:rsidP="007A0550">
      <w:pPr>
        <w:jc w:val="center"/>
        <w:rPr>
          <w:b/>
          <w:sz w:val="16"/>
          <w:szCs w:val="16"/>
          <w:u w:val="single"/>
        </w:rPr>
      </w:pPr>
    </w:p>
    <w:p w14:paraId="688FD3DA" w14:textId="77777777" w:rsidR="007A0550" w:rsidRDefault="007A0550" w:rsidP="007A0550">
      <w:pPr>
        <w:jc w:val="center"/>
        <w:rPr>
          <w:b/>
        </w:rPr>
      </w:pPr>
      <w:r>
        <w:rPr>
          <w:b/>
        </w:rPr>
        <w:t>ОТКРЫТОЕ АКЦИОНЕРНОЕ ОБЩЕСТВО</w:t>
      </w:r>
    </w:p>
    <w:p w14:paraId="70BF5132" w14:textId="77777777" w:rsidR="007A0550" w:rsidRDefault="007A0550" w:rsidP="007A0550">
      <w:pPr>
        <w:tabs>
          <w:tab w:val="center" w:pos="4677"/>
          <w:tab w:val="left" w:pos="9180"/>
          <w:tab w:val="right" w:pos="9355"/>
        </w:tabs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«ЖЛОБИНСКИЙ АГРОТЕХСЕРВИС»</w:t>
      </w:r>
    </w:p>
    <w:p w14:paraId="769AE6CB" w14:textId="77777777" w:rsidR="007A0550" w:rsidRDefault="007A0550" w:rsidP="007A0550">
      <w:pPr>
        <w:tabs>
          <w:tab w:val="center" w:pos="4677"/>
          <w:tab w:val="left" w:pos="9180"/>
          <w:tab w:val="right" w:pos="935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247210, Гомельская область, </w:t>
      </w:r>
      <w:proofErr w:type="gramStart"/>
      <w:r>
        <w:rPr>
          <w:b/>
          <w:sz w:val="20"/>
          <w:szCs w:val="20"/>
        </w:rPr>
        <w:t>г.Жлобин,ул.Фоканова</w:t>
      </w:r>
      <w:proofErr w:type="gramEnd"/>
      <w:r>
        <w:rPr>
          <w:b/>
          <w:sz w:val="20"/>
          <w:szCs w:val="20"/>
        </w:rPr>
        <w:t>,8-А</w:t>
      </w:r>
    </w:p>
    <w:p w14:paraId="2F94EEDC" w14:textId="77777777" w:rsidR="007A0550" w:rsidRDefault="007A0550" w:rsidP="007A0550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E-mail: </w:t>
      </w:r>
      <w:hyperlink r:id="rId4" w:history="1">
        <w:r>
          <w:rPr>
            <w:rStyle w:val="a3"/>
            <w:b/>
            <w:sz w:val="20"/>
            <w:szCs w:val="20"/>
            <w:lang w:val="en-US"/>
          </w:rPr>
          <w:t>Zh_Agrotehservis@mail.ru</w:t>
        </w:r>
      </w:hyperlink>
    </w:p>
    <w:p w14:paraId="7F9C4429" w14:textId="77777777" w:rsidR="007A0550" w:rsidRDefault="007A0550" w:rsidP="007A055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тел/факс (02334) 7-43-23</w:t>
      </w:r>
    </w:p>
    <w:p w14:paraId="28EFDBB9" w14:textId="77777777" w:rsidR="007A0550" w:rsidRDefault="007A0550" w:rsidP="007A055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р/с </w:t>
      </w:r>
      <w:r>
        <w:rPr>
          <w:b/>
          <w:sz w:val="20"/>
          <w:szCs w:val="20"/>
          <w:lang w:val="en-US"/>
        </w:rPr>
        <w:t>BY</w:t>
      </w:r>
      <w:r>
        <w:rPr>
          <w:b/>
          <w:sz w:val="20"/>
          <w:szCs w:val="20"/>
        </w:rPr>
        <w:t>46</w:t>
      </w:r>
      <w:r>
        <w:rPr>
          <w:b/>
          <w:sz w:val="20"/>
          <w:szCs w:val="20"/>
          <w:lang w:val="en-US"/>
        </w:rPr>
        <w:t>BAPB</w:t>
      </w:r>
      <w:r>
        <w:rPr>
          <w:b/>
          <w:sz w:val="20"/>
          <w:szCs w:val="20"/>
        </w:rPr>
        <w:t xml:space="preserve">30124706100630000000 </w:t>
      </w:r>
    </w:p>
    <w:p w14:paraId="14CD0161" w14:textId="77777777" w:rsidR="007A0550" w:rsidRDefault="007A0550" w:rsidP="007A055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ОАО «</w:t>
      </w:r>
      <w:proofErr w:type="spellStart"/>
      <w:proofErr w:type="gramStart"/>
      <w:r>
        <w:rPr>
          <w:b/>
          <w:sz w:val="20"/>
          <w:szCs w:val="20"/>
        </w:rPr>
        <w:t>Белагропромбанк</w:t>
      </w:r>
      <w:proofErr w:type="spellEnd"/>
      <w:r>
        <w:rPr>
          <w:b/>
          <w:sz w:val="20"/>
          <w:szCs w:val="20"/>
        </w:rPr>
        <w:t>»  г.</w:t>
      </w:r>
      <w:proofErr w:type="gramEnd"/>
      <w:r>
        <w:rPr>
          <w:b/>
          <w:sz w:val="20"/>
          <w:szCs w:val="20"/>
        </w:rPr>
        <w:t xml:space="preserve"> Минск,</w:t>
      </w:r>
    </w:p>
    <w:p w14:paraId="17BAB06C" w14:textId="77777777" w:rsidR="007A0550" w:rsidRDefault="007A0550" w:rsidP="007A055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г. Жлобин </w:t>
      </w:r>
      <w:proofErr w:type="spellStart"/>
      <w:r>
        <w:rPr>
          <w:b/>
          <w:sz w:val="20"/>
          <w:szCs w:val="20"/>
        </w:rPr>
        <w:t>ул</w:t>
      </w:r>
      <w:proofErr w:type="spellEnd"/>
      <w:r>
        <w:rPr>
          <w:b/>
          <w:sz w:val="20"/>
          <w:szCs w:val="20"/>
        </w:rPr>
        <w:t xml:space="preserve"> Первомайская,58</w:t>
      </w:r>
    </w:p>
    <w:p w14:paraId="700ECBF7" w14:textId="77777777" w:rsidR="007A0550" w:rsidRDefault="007A0550" w:rsidP="007A0550">
      <w:pPr>
        <w:tabs>
          <w:tab w:val="left" w:pos="62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БИК </w:t>
      </w:r>
      <w:r>
        <w:rPr>
          <w:b/>
          <w:sz w:val="20"/>
          <w:szCs w:val="20"/>
          <w:lang w:val="en-US"/>
        </w:rPr>
        <w:t>BAPBBY</w:t>
      </w:r>
      <w:r>
        <w:rPr>
          <w:b/>
          <w:sz w:val="20"/>
          <w:szCs w:val="20"/>
        </w:rPr>
        <w:t>2Х, УНН 490179806, ОКПО 2917617</w:t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</w:p>
    <w:p w14:paraId="0C6717D7" w14:textId="2FCCC40D" w:rsidR="00F66D75" w:rsidRDefault="007A0550" w:rsidP="00DE6154">
      <w:pPr>
        <w:tabs>
          <w:tab w:val="left" w:pos="62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</w:t>
      </w:r>
    </w:p>
    <w:p w14:paraId="61000068" w14:textId="77777777" w:rsidR="00DE6154" w:rsidRDefault="00DE6154" w:rsidP="00DE6154">
      <w:pPr>
        <w:tabs>
          <w:tab w:val="left" w:pos="6240"/>
        </w:tabs>
        <w:jc w:val="center"/>
        <w:rPr>
          <w:b/>
          <w:sz w:val="28"/>
          <w:szCs w:val="28"/>
        </w:rPr>
      </w:pPr>
    </w:p>
    <w:p w14:paraId="5D89E49D" w14:textId="7EBED9E6" w:rsidR="00DE6154" w:rsidRPr="00DE6154" w:rsidRDefault="00DE6154" w:rsidP="00DE6154">
      <w:pPr>
        <w:tabs>
          <w:tab w:val="left" w:pos="6240"/>
        </w:tabs>
        <w:jc w:val="center"/>
        <w:rPr>
          <w:sz w:val="40"/>
          <w:szCs w:val="40"/>
        </w:rPr>
      </w:pPr>
      <w:r w:rsidRPr="00DE6154">
        <w:rPr>
          <w:b/>
          <w:sz w:val="28"/>
          <w:szCs w:val="28"/>
        </w:rPr>
        <w:t>Пояснительная записка к бухгалтерскому балансу</w:t>
      </w:r>
      <w:r>
        <w:rPr>
          <w:b/>
          <w:sz w:val="28"/>
          <w:szCs w:val="28"/>
        </w:rPr>
        <w:t xml:space="preserve"> за 2024г.</w:t>
      </w:r>
    </w:p>
    <w:p w14:paraId="27CC8D98" w14:textId="796CFF65" w:rsidR="00F66D75" w:rsidRDefault="00F66D75" w:rsidP="00DE6154">
      <w:pPr>
        <w:pStyle w:val="a4"/>
        <w:ind w:left="1418" w:hanging="992"/>
        <w:rPr>
          <w:szCs w:val="22"/>
        </w:rPr>
      </w:pPr>
    </w:p>
    <w:p w14:paraId="2F89FEC9" w14:textId="77777777" w:rsidR="00DE6154" w:rsidRPr="00DE6154" w:rsidRDefault="00DE6154" w:rsidP="00DE6154">
      <w:pPr>
        <w:pStyle w:val="a4"/>
        <w:ind w:left="1418" w:hanging="698"/>
        <w:rPr>
          <w:sz w:val="28"/>
          <w:szCs w:val="28"/>
        </w:rPr>
      </w:pPr>
      <w:r w:rsidRPr="00DE6154">
        <w:rPr>
          <w:sz w:val="28"/>
          <w:szCs w:val="28"/>
        </w:rPr>
        <w:t>Среднесписочная численность организации составляет, 131 человека. Фонд</w:t>
      </w:r>
    </w:p>
    <w:p w14:paraId="5C002947" w14:textId="5ED3D9BE" w:rsidR="00DE6154" w:rsidRPr="00DE6154" w:rsidRDefault="00DE6154" w:rsidP="00DE6154">
      <w:pPr>
        <w:pStyle w:val="a4"/>
        <w:ind w:left="1418" w:hanging="992"/>
        <w:rPr>
          <w:sz w:val="28"/>
          <w:szCs w:val="28"/>
        </w:rPr>
      </w:pPr>
      <w:r w:rsidRPr="00DE6154">
        <w:rPr>
          <w:sz w:val="28"/>
          <w:szCs w:val="28"/>
        </w:rPr>
        <w:t>заработной платы списочного состава составил -1739 тыс.</w:t>
      </w:r>
      <w:r w:rsidR="001A786E">
        <w:rPr>
          <w:sz w:val="28"/>
          <w:szCs w:val="28"/>
        </w:rPr>
        <w:t xml:space="preserve"> </w:t>
      </w:r>
      <w:r w:rsidRPr="00DE6154">
        <w:rPr>
          <w:sz w:val="28"/>
          <w:szCs w:val="28"/>
        </w:rPr>
        <w:t>руб. Списочная</w:t>
      </w:r>
    </w:p>
    <w:p w14:paraId="0D3C74D8" w14:textId="77777777" w:rsidR="00DE6154" w:rsidRPr="00DE6154" w:rsidRDefault="00DE6154" w:rsidP="00DE6154">
      <w:pPr>
        <w:pStyle w:val="a4"/>
        <w:ind w:left="1418" w:hanging="992"/>
        <w:rPr>
          <w:sz w:val="28"/>
          <w:szCs w:val="28"/>
        </w:rPr>
      </w:pPr>
      <w:r w:rsidRPr="00DE6154">
        <w:rPr>
          <w:sz w:val="28"/>
          <w:szCs w:val="28"/>
        </w:rPr>
        <w:t>численность работников составила 134 человека.</w:t>
      </w:r>
    </w:p>
    <w:p w14:paraId="635B3318" w14:textId="00553940" w:rsidR="00DE6154" w:rsidRPr="00DE6154" w:rsidRDefault="00DE6154" w:rsidP="00DE6154">
      <w:pPr>
        <w:pStyle w:val="a4"/>
        <w:ind w:left="1418" w:hanging="698"/>
        <w:rPr>
          <w:sz w:val="28"/>
          <w:szCs w:val="28"/>
        </w:rPr>
      </w:pPr>
      <w:r w:rsidRPr="00DE6154">
        <w:rPr>
          <w:sz w:val="28"/>
          <w:szCs w:val="28"/>
        </w:rPr>
        <w:t>По движению денежных средств за 2024год поступило всего 4146 тыс.</w:t>
      </w:r>
      <w:r w:rsidR="001A786E">
        <w:rPr>
          <w:sz w:val="28"/>
          <w:szCs w:val="28"/>
        </w:rPr>
        <w:t xml:space="preserve"> </w:t>
      </w:r>
      <w:r w:rsidRPr="00DE6154">
        <w:rPr>
          <w:sz w:val="28"/>
          <w:szCs w:val="28"/>
        </w:rPr>
        <w:t>руб., в</w:t>
      </w:r>
    </w:p>
    <w:p w14:paraId="3CC41B80" w14:textId="77777777" w:rsidR="00DE6154" w:rsidRPr="00DE6154" w:rsidRDefault="00DE6154" w:rsidP="00DE6154">
      <w:pPr>
        <w:pStyle w:val="a4"/>
        <w:ind w:left="1418" w:hanging="992"/>
        <w:rPr>
          <w:sz w:val="28"/>
          <w:szCs w:val="28"/>
        </w:rPr>
      </w:pPr>
      <w:r w:rsidRPr="00DE6154">
        <w:rPr>
          <w:sz w:val="28"/>
          <w:szCs w:val="28"/>
        </w:rPr>
        <w:t>том числе от покупателей продукции, товаров, заказчиков работ, услуг 3896</w:t>
      </w:r>
    </w:p>
    <w:p w14:paraId="4A5FDA09" w14:textId="77777777" w:rsidR="00DE6154" w:rsidRPr="00DE6154" w:rsidRDefault="00DE6154" w:rsidP="00DE6154">
      <w:pPr>
        <w:pStyle w:val="a4"/>
        <w:ind w:left="1418" w:hanging="992"/>
        <w:rPr>
          <w:sz w:val="28"/>
          <w:szCs w:val="28"/>
        </w:rPr>
      </w:pPr>
      <w:r w:rsidRPr="00DE6154">
        <w:rPr>
          <w:sz w:val="28"/>
          <w:szCs w:val="28"/>
        </w:rPr>
        <w:t>тыс. руб., прочие поступления 250 тыс. руб.</w:t>
      </w:r>
    </w:p>
    <w:p w14:paraId="5A3C719F" w14:textId="77777777" w:rsidR="00DE6154" w:rsidRPr="00DE6154" w:rsidRDefault="00DE6154" w:rsidP="00DE6154">
      <w:pPr>
        <w:pStyle w:val="a4"/>
        <w:ind w:left="1418" w:hanging="698"/>
        <w:rPr>
          <w:sz w:val="28"/>
          <w:szCs w:val="28"/>
        </w:rPr>
      </w:pPr>
      <w:r w:rsidRPr="00DE6154">
        <w:rPr>
          <w:sz w:val="28"/>
          <w:szCs w:val="28"/>
        </w:rPr>
        <w:t>Направлено денежные средств 4146 тыс. руб., на приобретение запасов,</w:t>
      </w:r>
      <w:bookmarkStart w:id="0" w:name="_GoBack"/>
      <w:bookmarkEnd w:id="0"/>
    </w:p>
    <w:p w14:paraId="5BDFBF3F" w14:textId="77777777" w:rsidR="00DE6154" w:rsidRPr="00DE6154" w:rsidRDefault="00DE6154" w:rsidP="00DE6154">
      <w:pPr>
        <w:pStyle w:val="a4"/>
        <w:ind w:left="1418" w:hanging="992"/>
        <w:rPr>
          <w:sz w:val="28"/>
          <w:szCs w:val="28"/>
        </w:rPr>
      </w:pPr>
      <w:r w:rsidRPr="00DE6154">
        <w:rPr>
          <w:sz w:val="28"/>
          <w:szCs w:val="28"/>
        </w:rPr>
        <w:t>работ, услуг -1463 тыс. руб., на оплату труда 1739 тыс. руб., на уплату</w:t>
      </w:r>
    </w:p>
    <w:p w14:paraId="31B8AF9A" w14:textId="77777777" w:rsidR="00DE6154" w:rsidRPr="00DE6154" w:rsidRDefault="00DE6154" w:rsidP="00DE6154">
      <w:pPr>
        <w:pStyle w:val="a4"/>
        <w:ind w:left="1418" w:hanging="992"/>
        <w:rPr>
          <w:sz w:val="28"/>
          <w:szCs w:val="28"/>
        </w:rPr>
      </w:pPr>
      <w:r w:rsidRPr="00DE6154">
        <w:rPr>
          <w:sz w:val="28"/>
          <w:szCs w:val="28"/>
        </w:rPr>
        <w:t>налогов и сборов 374 тыс. руб., на прочие выплаты 569 тыс. руб.</w:t>
      </w:r>
    </w:p>
    <w:p w14:paraId="15356703" w14:textId="77777777" w:rsidR="00DE6154" w:rsidRPr="00DE6154" w:rsidRDefault="00DE6154" w:rsidP="00DE6154">
      <w:pPr>
        <w:pStyle w:val="a4"/>
        <w:ind w:left="1418" w:hanging="698"/>
        <w:rPr>
          <w:sz w:val="28"/>
          <w:szCs w:val="28"/>
        </w:rPr>
      </w:pPr>
      <w:r w:rsidRPr="00DE6154">
        <w:rPr>
          <w:sz w:val="28"/>
          <w:szCs w:val="28"/>
        </w:rPr>
        <w:t>По движению денежных средств по финансовой деятельности направлено –</w:t>
      </w:r>
    </w:p>
    <w:p w14:paraId="3CBD9D2E" w14:textId="77777777" w:rsidR="00DE6154" w:rsidRPr="00DE6154" w:rsidRDefault="00DE6154" w:rsidP="00DE6154">
      <w:pPr>
        <w:pStyle w:val="a4"/>
        <w:ind w:left="1418" w:hanging="992"/>
        <w:rPr>
          <w:sz w:val="28"/>
          <w:szCs w:val="28"/>
        </w:rPr>
      </w:pPr>
      <w:r w:rsidRPr="00DE6154">
        <w:rPr>
          <w:sz w:val="28"/>
          <w:szCs w:val="28"/>
        </w:rPr>
        <w:t>49 тыс. руб., на погашение кредитов и займов 48 тыс. руб., на выплату</w:t>
      </w:r>
    </w:p>
    <w:p w14:paraId="5143C54D" w14:textId="77777777" w:rsidR="00DE6154" w:rsidRPr="00DE6154" w:rsidRDefault="00DE6154" w:rsidP="00DE6154">
      <w:pPr>
        <w:pStyle w:val="a4"/>
        <w:ind w:left="1418" w:hanging="992"/>
        <w:rPr>
          <w:sz w:val="28"/>
          <w:szCs w:val="28"/>
        </w:rPr>
      </w:pPr>
      <w:r w:rsidRPr="00DE6154">
        <w:rPr>
          <w:sz w:val="28"/>
          <w:szCs w:val="28"/>
        </w:rPr>
        <w:t>процентов 1 тыс. руб.</w:t>
      </w:r>
    </w:p>
    <w:p w14:paraId="2FF501C7" w14:textId="22206AD3" w:rsidR="00DE6154" w:rsidRPr="00DE6154" w:rsidRDefault="00DE6154" w:rsidP="00DE6154">
      <w:pPr>
        <w:pStyle w:val="a4"/>
        <w:ind w:left="1418" w:hanging="698"/>
        <w:rPr>
          <w:sz w:val="28"/>
          <w:szCs w:val="28"/>
        </w:rPr>
      </w:pPr>
      <w:r w:rsidRPr="00DE6154">
        <w:rPr>
          <w:sz w:val="28"/>
          <w:szCs w:val="28"/>
        </w:rPr>
        <w:t>Доходы,</w:t>
      </w:r>
      <w:r w:rsidRPr="00DE6154">
        <w:rPr>
          <w:sz w:val="28"/>
          <w:szCs w:val="28"/>
        </w:rPr>
        <w:t xml:space="preserve"> связанные с государственной поддержкой, направленные на</w:t>
      </w:r>
    </w:p>
    <w:p w14:paraId="6551EADC" w14:textId="77777777" w:rsidR="00DE6154" w:rsidRPr="00DE6154" w:rsidRDefault="00DE6154" w:rsidP="00DE6154">
      <w:pPr>
        <w:pStyle w:val="a4"/>
        <w:ind w:left="1418" w:hanging="992"/>
        <w:rPr>
          <w:sz w:val="28"/>
          <w:szCs w:val="28"/>
        </w:rPr>
      </w:pPr>
      <w:r w:rsidRPr="00DE6154">
        <w:rPr>
          <w:sz w:val="28"/>
          <w:szCs w:val="28"/>
        </w:rPr>
        <w:t>приобретения запасов, оплату выполненных работ, оказанных услуг,</w:t>
      </w:r>
    </w:p>
    <w:p w14:paraId="12ABE346" w14:textId="77777777" w:rsidR="00DE6154" w:rsidRPr="00DE6154" w:rsidRDefault="00DE6154" w:rsidP="00DE6154">
      <w:pPr>
        <w:pStyle w:val="a4"/>
        <w:ind w:left="1418" w:hanging="992"/>
        <w:rPr>
          <w:sz w:val="28"/>
          <w:szCs w:val="28"/>
        </w:rPr>
      </w:pPr>
      <w:r w:rsidRPr="00DE6154">
        <w:rPr>
          <w:sz w:val="28"/>
          <w:szCs w:val="28"/>
        </w:rPr>
        <w:t>финансовых текущих расходов 2431 тыс. руб., за аналогичный период</w:t>
      </w:r>
    </w:p>
    <w:p w14:paraId="673AB6BD" w14:textId="77777777" w:rsidR="00DE6154" w:rsidRPr="00DE6154" w:rsidRDefault="00DE6154" w:rsidP="00DE6154">
      <w:pPr>
        <w:pStyle w:val="a4"/>
        <w:ind w:left="1418" w:hanging="992"/>
        <w:rPr>
          <w:sz w:val="28"/>
          <w:szCs w:val="28"/>
        </w:rPr>
      </w:pPr>
      <w:r w:rsidRPr="00DE6154">
        <w:rPr>
          <w:sz w:val="28"/>
          <w:szCs w:val="28"/>
        </w:rPr>
        <w:t>прошлого года 1285 тыс. руб.</w:t>
      </w:r>
    </w:p>
    <w:p w14:paraId="52816759" w14:textId="77777777" w:rsidR="00DE6154" w:rsidRPr="00DE6154" w:rsidRDefault="00DE6154" w:rsidP="00DE6154">
      <w:pPr>
        <w:pStyle w:val="a4"/>
        <w:ind w:left="1418" w:hanging="698"/>
        <w:rPr>
          <w:sz w:val="28"/>
          <w:szCs w:val="28"/>
        </w:rPr>
      </w:pPr>
      <w:r w:rsidRPr="00DE6154">
        <w:rPr>
          <w:sz w:val="28"/>
          <w:szCs w:val="28"/>
        </w:rPr>
        <w:t>Основные направления услуг организации:</w:t>
      </w:r>
    </w:p>
    <w:p w14:paraId="49669062" w14:textId="5E26A67F" w:rsidR="00DE6154" w:rsidRPr="00DE6154" w:rsidRDefault="00DE6154" w:rsidP="00DE6154">
      <w:pPr>
        <w:pStyle w:val="a4"/>
        <w:ind w:left="1418" w:hanging="992"/>
        <w:rPr>
          <w:sz w:val="28"/>
          <w:szCs w:val="28"/>
        </w:rPr>
      </w:pPr>
      <w:r w:rsidRPr="00DE6154">
        <w:rPr>
          <w:sz w:val="28"/>
          <w:szCs w:val="28"/>
        </w:rPr>
        <w:t>-</w:t>
      </w:r>
      <w:r>
        <w:rPr>
          <w:sz w:val="28"/>
          <w:szCs w:val="28"/>
        </w:rPr>
        <w:t>Р</w:t>
      </w:r>
      <w:r w:rsidRPr="00DE6154">
        <w:rPr>
          <w:sz w:val="28"/>
          <w:szCs w:val="28"/>
        </w:rPr>
        <w:t>емонтно-мастерские</w:t>
      </w:r>
    </w:p>
    <w:p w14:paraId="7EBDCB47" w14:textId="77777777" w:rsidR="00DE6154" w:rsidRPr="00DE6154" w:rsidRDefault="00DE6154" w:rsidP="00DE6154">
      <w:pPr>
        <w:pStyle w:val="a4"/>
        <w:ind w:left="1418" w:hanging="992"/>
        <w:rPr>
          <w:sz w:val="28"/>
          <w:szCs w:val="28"/>
        </w:rPr>
      </w:pPr>
      <w:r w:rsidRPr="00DE6154">
        <w:rPr>
          <w:sz w:val="28"/>
          <w:szCs w:val="28"/>
        </w:rPr>
        <w:t>-Автотранспортные</w:t>
      </w:r>
    </w:p>
    <w:p w14:paraId="522C4E2A" w14:textId="77777777" w:rsidR="00DE6154" w:rsidRPr="00DE6154" w:rsidRDefault="00DE6154" w:rsidP="00DE6154">
      <w:pPr>
        <w:pStyle w:val="a4"/>
        <w:ind w:left="1418" w:hanging="992"/>
        <w:rPr>
          <w:sz w:val="28"/>
          <w:szCs w:val="28"/>
        </w:rPr>
      </w:pPr>
      <w:r w:rsidRPr="00DE6154">
        <w:rPr>
          <w:sz w:val="28"/>
          <w:szCs w:val="28"/>
        </w:rPr>
        <w:t>- Сельскохозяйственное производство</w:t>
      </w:r>
    </w:p>
    <w:p w14:paraId="08BF8657" w14:textId="77777777" w:rsidR="00DE6154" w:rsidRPr="00DE6154" w:rsidRDefault="00DE6154" w:rsidP="00DE6154">
      <w:pPr>
        <w:pStyle w:val="a4"/>
        <w:ind w:left="1418" w:hanging="698"/>
        <w:rPr>
          <w:sz w:val="28"/>
          <w:szCs w:val="28"/>
        </w:rPr>
      </w:pPr>
      <w:r w:rsidRPr="00DE6154">
        <w:rPr>
          <w:sz w:val="28"/>
          <w:szCs w:val="28"/>
        </w:rPr>
        <w:t>На балансе учреждения числятся основные средства на начало года на сумму</w:t>
      </w:r>
    </w:p>
    <w:p w14:paraId="36916C5B" w14:textId="77777777" w:rsidR="00DE6154" w:rsidRPr="00DE6154" w:rsidRDefault="00DE6154" w:rsidP="00DE6154">
      <w:pPr>
        <w:pStyle w:val="a4"/>
        <w:ind w:left="1418" w:hanging="992"/>
        <w:rPr>
          <w:sz w:val="28"/>
          <w:szCs w:val="28"/>
        </w:rPr>
      </w:pPr>
      <w:r w:rsidRPr="00DE6154">
        <w:rPr>
          <w:sz w:val="28"/>
          <w:szCs w:val="28"/>
        </w:rPr>
        <w:t>16053тыс. рублей, на конец года 17399тыс. руб., в том числе: здания и</w:t>
      </w:r>
    </w:p>
    <w:p w14:paraId="03F6B41B" w14:textId="77777777" w:rsidR="00DE6154" w:rsidRPr="00DE6154" w:rsidRDefault="00DE6154" w:rsidP="00DE6154">
      <w:pPr>
        <w:pStyle w:val="a4"/>
        <w:ind w:left="1418" w:hanging="992"/>
        <w:rPr>
          <w:sz w:val="28"/>
          <w:szCs w:val="28"/>
        </w:rPr>
      </w:pPr>
      <w:r w:rsidRPr="00DE6154">
        <w:rPr>
          <w:sz w:val="28"/>
          <w:szCs w:val="28"/>
        </w:rPr>
        <w:t xml:space="preserve">сооружения – 11686 </w:t>
      </w:r>
      <w:proofErr w:type="spellStart"/>
      <w:r w:rsidRPr="00DE6154">
        <w:rPr>
          <w:sz w:val="28"/>
          <w:szCs w:val="28"/>
        </w:rPr>
        <w:t>тыс.руб</w:t>
      </w:r>
      <w:proofErr w:type="spellEnd"/>
      <w:r w:rsidRPr="00DE6154">
        <w:rPr>
          <w:sz w:val="28"/>
          <w:szCs w:val="28"/>
        </w:rPr>
        <w:t xml:space="preserve">., передаточные устройства 1 </w:t>
      </w:r>
      <w:proofErr w:type="spellStart"/>
      <w:r w:rsidRPr="00DE6154">
        <w:rPr>
          <w:sz w:val="28"/>
          <w:szCs w:val="28"/>
        </w:rPr>
        <w:t>тыс</w:t>
      </w:r>
      <w:proofErr w:type="spellEnd"/>
      <w:r w:rsidRPr="00DE6154">
        <w:rPr>
          <w:sz w:val="28"/>
          <w:szCs w:val="28"/>
        </w:rPr>
        <w:t xml:space="preserve"> рублей,</w:t>
      </w:r>
    </w:p>
    <w:p w14:paraId="2A682981" w14:textId="77777777" w:rsidR="00DE6154" w:rsidRPr="00DE6154" w:rsidRDefault="00DE6154" w:rsidP="00DE6154">
      <w:pPr>
        <w:pStyle w:val="a4"/>
        <w:ind w:left="1418" w:hanging="992"/>
        <w:rPr>
          <w:sz w:val="28"/>
          <w:szCs w:val="28"/>
        </w:rPr>
      </w:pPr>
      <w:r w:rsidRPr="00DE6154">
        <w:rPr>
          <w:sz w:val="28"/>
          <w:szCs w:val="28"/>
        </w:rPr>
        <w:t xml:space="preserve">машины и оборудования на 1647 тыс. руб., транспортные средства 1647 </w:t>
      </w:r>
      <w:proofErr w:type="spellStart"/>
      <w:r w:rsidRPr="00DE6154">
        <w:rPr>
          <w:sz w:val="28"/>
          <w:szCs w:val="28"/>
        </w:rPr>
        <w:t>тыс</w:t>
      </w:r>
      <w:proofErr w:type="spellEnd"/>
    </w:p>
    <w:p w14:paraId="790D0E74" w14:textId="77777777" w:rsidR="00DE6154" w:rsidRPr="00DE6154" w:rsidRDefault="00DE6154" w:rsidP="00DE6154">
      <w:pPr>
        <w:pStyle w:val="a4"/>
        <w:ind w:left="1418" w:hanging="992"/>
        <w:rPr>
          <w:sz w:val="28"/>
          <w:szCs w:val="28"/>
        </w:rPr>
      </w:pPr>
      <w:r w:rsidRPr="00DE6154">
        <w:rPr>
          <w:sz w:val="28"/>
          <w:szCs w:val="28"/>
        </w:rPr>
        <w:t xml:space="preserve">руб., инструмент, инвентарь и принадлежности – 30 </w:t>
      </w:r>
      <w:proofErr w:type="spellStart"/>
      <w:r w:rsidRPr="00DE6154">
        <w:rPr>
          <w:sz w:val="28"/>
          <w:szCs w:val="28"/>
        </w:rPr>
        <w:t>тыс</w:t>
      </w:r>
      <w:proofErr w:type="spellEnd"/>
      <w:r w:rsidRPr="00DE6154">
        <w:rPr>
          <w:sz w:val="28"/>
          <w:szCs w:val="28"/>
        </w:rPr>
        <w:t xml:space="preserve"> рублей, рабочий</w:t>
      </w:r>
    </w:p>
    <w:p w14:paraId="04F07B1F" w14:textId="77777777" w:rsidR="00DE6154" w:rsidRPr="00DE6154" w:rsidRDefault="00DE6154" w:rsidP="00DE6154">
      <w:pPr>
        <w:pStyle w:val="a4"/>
        <w:ind w:left="1418" w:hanging="992"/>
        <w:rPr>
          <w:sz w:val="28"/>
          <w:szCs w:val="28"/>
        </w:rPr>
      </w:pPr>
      <w:r w:rsidRPr="00DE6154">
        <w:rPr>
          <w:sz w:val="28"/>
          <w:szCs w:val="28"/>
        </w:rPr>
        <w:t xml:space="preserve">скот и животные основного стада – 1343 </w:t>
      </w:r>
      <w:proofErr w:type="spellStart"/>
      <w:r w:rsidRPr="00DE6154">
        <w:rPr>
          <w:sz w:val="28"/>
          <w:szCs w:val="28"/>
        </w:rPr>
        <w:t>тыс</w:t>
      </w:r>
      <w:proofErr w:type="spellEnd"/>
      <w:r w:rsidRPr="00DE6154">
        <w:rPr>
          <w:sz w:val="28"/>
          <w:szCs w:val="28"/>
        </w:rPr>
        <w:t xml:space="preserve"> руб., прочие основные средства</w:t>
      </w:r>
    </w:p>
    <w:p w14:paraId="18AFF4DC" w14:textId="77777777" w:rsidR="00DE6154" w:rsidRPr="00DE6154" w:rsidRDefault="00DE6154" w:rsidP="00DE6154">
      <w:pPr>
        <w:pStyle w:val="a4"/>
        <w:ind w:left="1418" w:hanging="992"/>
        <w:rPr>
          <w:sz w:val="28"/>
          <w:szCs w:val="28"/>
        </w:rPr>
      </w:pPr>
      <w:r w:rsidRPr="00DE6154">
        <w:rPr>
          <w:sz w:val="28"/>
          <w:szCs w:val="28"/>
        </w:rPr>
        <w:t xml:space="preserve">-4 </w:t>
      </w:r>
      <w:proofErr w:type="spellStart"/>
      <w:r w:rsidRPr="00DE6154">
        <w:rPr>
          <w:sz w:val="28"/>
          <w:szCs w:val="28"/>
        </w:rPr>
        <w:t>тыс</w:t>
      </w:r>
      <w:proofErr w:type="spellEnd"/>
      <w:r w:rsidRPr="00DE6154">
        <w:rPr>
          <w:sz w:val="28"/>
          <w:szCs w:val="28"/>
        </w:rPr>
        <w:t xml:space="preserve"> руб. Амортизация основных средств на конец года составила -7671</w:t>
      </w:r>
    </w:p>
    <w:p w14:paraId="6EFA12DD" w14:textId="31514FEC" w:rsidR="00F66D75" w:rsidRPr="00C44110" w:rsidRDefault="00DE6154" w:rsidP="00DE6154">
      <w:pPr>
        <w:pStyle w:val="a4"/>
        <w:ind w:left="1418" w:hanging="992"/>
        <w:rPr>
          <w:sz w:val="28"/>
          <w:szCs w:val="28"/>
        </w:rPr>
      </w:pPr>
      <w:r w:rsidRPr="00DE6154">
        <w:rPr>
          <w:sz w:val="28"/>
          <w:szCs w:val="28"/>
        </w:rPr>
        <w:t>тыс. руб.</w:t>
      </w:r>
    </w:p>
    <w:p w14:paraId="509914BB" w14:textId="1BBD1BFC" w:rsidR="00922E93" w:rsidRPr="00C44110" w:rsidRDefault="00922E93" w:rsidP="00F66D75">
      <w:pPr>
        <w:pStyle w:val="a4"/>
        <w:ind w:firstLine="567"/>
        <w:rPr>
          <w:sz w:val="28"/>
          <w:szCs w:val="28"/>
        </w:rPr>
      </w:pPr>
    </w:p>
    <w:p w14:paraId="40E7420D" w14:textId="02DDCCB6" w:rsidR="00922E93" w:rsidRPr="00C44110" w:rsidRDefault="00922E93" w:rsidP="00F66D75">
      <w:pPr>
        <w:pStyle w:val="a4"/>
        <w:ind w:firstLine="567"/>
        <w:rPr>
          <w:sz w:val="28"/>
          <w:szCs w:val="28"/>
        </w:rPr>
      </w:pPr>
    </w:p>
    <w:p w14:paraId="12030962" w14:textId="198BAEFA" w:rsidR="00922E93" w:rsidRPr="00C44110" w:rsidRDefault="00922E93" w:rsidP="00F66D75">
      <w:pPr>
        <w:pStyle w:val="a4"/>
        <w:ind w:firstLine="567"/>
        <w:rPr>
          <w:sz w:val="28"/>
          <w:szCs w:val="28"/>
        </w:rPr>
      </w:pPr>
    </w:p>
    <w:p w14:paraId="1EC4640B" w14:textId="6F3ECED0" w:rsidR="00922E93" w:rsidRPr="00C44110" w:rsidRDefault="00922E93" w:rsidP="00F66D75">
      <w:pPr>
        <w:pStyle w:val="a4"/>
        <w:ind w:firstLine="567"/>
        <w:rPr>
          <w:sz w:val="28"/>
          <w:szCs w:val="28"/>
        </w:rPr>
      </w:pPr>
    </w:p>
    <w:p w14:paraId="5790F314" w14:textId="6ECA274C" w:rsidR="00922E93" w:rsidRPr="00C44110" w:rsidRDefault="00922E93" w:rsidP="00F66D75">
      <w:pPr>
        <w:pStyle w:val="a4"/>
        <w:ind w:firstLine="567"/>
        <w:rPr>
          <w:sz w:val="28"/>
          <w:szCs w:val="28"/>
        </w:rPr>
      </w:pPr>
    </w:p>
    <w:p w14:paraId="5C527110" w14:textId="61C866BA" w:rsidR="00922E93" w:rsidRPr="00C44110" w:rsidRDefault="00922E93" w:rsidP="00F66D75">
      <w:pPr>
        <w:pStyle w:val="a4"/>
        <w:ind w:firstLine="567"/>
        <w:rPr>
          <w:sz w:val="28"/>
          <w:szCs w:val="28"/>
        </w:rPr>
      </w:pPr>
    </w:p>
    <w:p w14:paraId="5A92D6AB" w14:textId="4E424167" w:rsidR="001A786E" w:rsidRDefault="00DE6154" w:rsidP="001A786E">
      <w:pPr>
        <w:pStyle w:val="a4"/>
        <w:ind w:hanging="142"/>
        <w:rPr>
          <w:sz w:val="28"/>
          <w:szCs w:val="28"/>
        </w:rPr>
      </w:pPr>
      <w:r w:rsidRPr="00DE6154">
        <w:lastRenderedPageBreak/>
        <w:drawing>
          <wp:inline distT="0" distB="0" distL="0" distR="0" wp14:anchorId="2DBC8FA5" wp14:editId="0E88B255">
            <wp:extent cx="6063615" cy="95218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615" cy="952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9C755" w14:textId="4BE9CFC1" w:rsidR="00922E93" w:rsidRPr="00C44110" w:rsidRDefault="00922E93" w:rsidP="00F66D75">
      <w:pPr>
        <w:pStyle w:val="a4"/>
        <w:ind w:firstLine="567"/>
        <w:rPr>
          <w:sz w:val="28"/>
          <w:szCs w:val="28"/>
        </w:rPr>
      </w:pPr>
      <w:r w:rsidRPr="00C44110">
        <w:rPr>
          <w:sz w:val="28"/>
          <w:szCs w:val="28"/>
        </w:rPr>
        <w:t xml:space="preserve">Главный бухгалтер </w:t>
      </w:r>
      <w:r w:rsidRPr="00C44110">
        <w:rPr>
          <w:sz w:val="28"/>
          <w:szCs w:val="28"/>
        </w:rPr>
        <w:tab/>
      </w:r>
      <w:r w:rsidRPr="00C44110">
        <w:rPr>
          <w:sz w:val="28"/>
          <w:szCs w:val="28"/>
        </w:rPr>
        <w:tab/>
      </w:r>
      <w:r w:rsidRPr="00C44110">
        <w:rPr>
          <w:sz w:val="28"/>
          <w:szCs w:val="28"/>
        </w:rPr>
        <w:tab/>
      </w:r>
      <w:r w:rsidRPr="00C44110">
        <w:rPr>
          <w:sz w:val="28"/>
          <w:szCs w:val="28"/>
        </w:rPr>
        <w:tab/>
      </w:r>
      <w:r w:rsidRPr="00C44110">
        <w:rPr>
          <w:sz w:val="28"/>
          <w:szCs w:val="28"/>
        </w:rPr>
        <w:tab/>
        <w:t xml:space="preserve">В.А. Тимофеева </w:t>
      </w:r>
    </w:p>
    <w:sectPr w:rsidR="00922E93" w:rsidRPr="00C44110" w:rsidSect="001A786E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BC"/>
    <w:rsid w:val="00040157"/>
    <w:rsid w:val="00042C96"/>
    <w:rsid w:val="001A786E"/>
    <w:rsid w:val="001C23BC"/>
    <w:rsid w:val="001C6D5D"/>
    <w:rsid w:val="001F12C4"/>
    <w:rsid w:val="0022308D"/>
    <w:rsid w:val="00377E1F"/>
    <w:rsid w:val="003B78F2"/>
    <w:rsid w:val="003C3FA2"/>
    <w:rsid w:val="00402E7E"/>
    <w:rsid w:val="004B4EEE"/>
    <w:rsid w:val="004B7573"/>
    <w:rsid w:val="00506AD4"/>
    <w:rsid w:val="00521ED1"/>
    <w:rsid w:val="005D43A1"/>
    <w:rsid w:val="005E3FFF"/>
    <w:rsid w:val="00600087"/>
    <w:rsid w:val="007A0550"/>
    <w:rsid w:val="008643FC"/>
    <w:rsid w:val="00881C71"/>
    <w:rsid w:val="008B5567"/>
    <w:rsid w:val="00922E93"/>
    <w:rsid w:val="00995DC9"/>
    <w:rsid w:val="00A1433B"/>
    <w:rsid w:val="00A340D8"/>
    <w:rsid w:val="00A63D7C"/>
    <w:rsid w:val="00A670D4"/>
    <w:rsid w:val="00B35093"/>
    <w:rsid w:val="00B37965"/>
    <w:rsid w:val="00BA0127"/>
    <w:rsid w:val="00C44110"/>
    <w:rsid w:val="00D142D2"/>
    <w:rsid w:val="00D42383"/>
    <w:rsid w:val="00DC16F7"/>
    <w:rsid w:val="00DE6154"/>
    <w:rsid w:val="00E40D1D"/>
    <w:rsid w:val="00E47E34"/>
    <w:rsid w:val="00F66D75"/>
    <w:rsid w:val="00F926D7"/>
    <w:rsid w:val="00FC2E09"/>
    <w:rsid w:val="00FE7FA6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E80A"/>
  <w15:chartTrackingRefBased/>
  <w15:docId w15:val="{4773FB0B-3888-4DD8-A2E2-33BE7DE3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A0550"/>
    <w:rPr>
      <w:color w:val="0000FF"/>
      <w:u w:val="single"/>
    </w:rPr>
  </w:style>
  <w:style w:type="paragraph" w:styleId="a4">
    <w:name w:val="No Spacing"/>
    <w:uiPriority w:val="1"/>
    <w:qFormat/>
    <w:rsid w:val="007A0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E47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3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mailto:Zh_Agrotehservi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2025-04-01T08:13:00Z</cp:lastPrinted>
  <dcterms:created xsi:type="dcterms:W3CDTF">2025-04-01T08:27:00Z</dcterms:created>
  <dcterms:modified xsi:type="dcterms:W3CDTF">2025-04-01T08:27:00Z</dcterms:modified>
</cp:coreProperties>
</file>